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33" w:rsidRPr="00807A84" w:rsidRDefault="00356C33" w:rsidP="00356C33">
      <w:pPr>
        <w:spacing w:line="240" w:lineRule="auto"/>
        <w:ind w:left="-540" w:right="-720"/>
        <w:rPr>
          <w:rFonts w:ascii="SassoonPrimaryInfant" w:eastAsia="Cambria" w:hAnsi="SassoonPrimaryInfant" w:cs="Cambria"/>
          <w:b/>
          <w:sz w:val="24"/>
          <w:szCs w:val="24"/>
        </w:rPr>
      </w:pPr>
      <w:r w:rsidRPr="00807A84">
        <w:rPr>
          <w:rFonts w:ascii="SassoonPrimaryInfant" w:eastAsia="Cambria" w:hAnsi="SassoonPrimaryInfant" w:cs="Cambria"/>
          <w:b/>
          <w:sz w:val="24"/>
          <w:szCs w:val="24"/>
        </w:rPr>
        <w:t>Classifying 2-D shapes:</w:t>
      </w:r>
    </w:p>
    <w:p w:rsidR="00356C33" w:rsidRPr="00807A84" w:rsidRDefault="00356C33" w:rsidP="00356C33">
      <w:pPr>
        <w:spacing w:line="240" w:lineRule="auto"/>
        <w:ind w:left="-540" w:right="-720"/>
        <w:rPr>
          <w:rFonts w:ascii="SassoonPrimaryInfant" w:eastAsia="Cambria" w:hAnsi="SassoonPrimaryInfant" w:cs="Cambria"/>
          <w:b/>
          <w:sz w:val="24"/>
          <w:szCs w:val="24"/>
        </w:rPr>
      </w:pPr>
    </w:p>
    <w:tbl>
      <w:tblPr>
        <w:tblW w:w="135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070"/>
        <w:gridCol w:w="2280"/>
        <w:gridCol w:w="2265"/>
        <w:gridCol w:w="1950"/>
        <w:gridCol w:w="2490"/>
      </w:tblGrid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Shape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Number of sides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Number of corners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Does it tessellate?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Is it symmetrical?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  <w:t>Where can you find it in your home?</w:t>
            </w: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Square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Rectangle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Triangle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Circle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Hexagon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Semi-Circle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  <w:tr w:rsidR="00356C33" w:rsidRPr="00807A84" w:rsidTr="00FD1A9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sz w:val="24"/>
                <w:szCs w:val="24"/>
              </w:rPr>
            </w:pPr>
            <w:r w:rsidRPr="00807A84">
              <w:rPr>
                <w:rFonts w:ascii="SassoonPrimaryInfant" w:eastAsia="Cambria" w:hAnsi="SassoonPrimaryInfant" w:cs="Cambria"/>
                <w:sz w:val="24"/>
                <w:szCs w:val="24"/>
              </w:rPr>
              <w:t>Oval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33" w:rsidRPr="00807A84" w:rsidRDefault="00356C33" w:rsidP="00FD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PrimaryInfant" w:eastAsia="Cambria" w:hAnsi="SassoonPrimaryInfant" w:cs="Cambria"/>
                <w:b/>
                <w:sz w:val="24"/>
                <w:szCs w:val="24"/>
              </w:rPr>
            </w:pPr>
          </w:p>
        </w:tc>
      </w:tr>
    </w:tbl>
    <w:p w:rsidR="00356C33" w:rsidRPr="00807A84" w:rsidRDefault="00356C33" w:rsidP="00356C33">
      <w:pPr>
        <w:spacing w:line="240" w:lineRule="auto"/>
        <w:ind w:left="-540" w:right="-720"/>
        <w:rPr>
          <w:rFonts w:ascii="SassoonPrimaryInfant" w:eastAsia="Cambria" w:hAnsi="SassoonPrimaryInfant" w:cs="Cambria"/>
          <w:b/>
          <w:sz w:val="24"/>
          <w:szCs w:val="24"/>
        </w:rPr>
      </w:pPr>
      <w:r w:rsidRPr="00807A84">
        <w:rPr>
          <w:rFonts w:ascii="SassoonPrimaryInfant" w:eastAsia="Cambria" w:hAnsi="SassoonPrimaryInfant" w:cs="Cambria"/>
          <w:b/>
          <w:sz w:val="24"/>
          <w:szCs w:val="24"/>
        </w:rPr>
        <w:tab/>
      </w:r>
    </w:p>
    <w:p w:rsidR="00356C33" w:rsidRPr="00807A84" w:rsidRDefault="00356C33" w:rsidP="00356C33">
      <w:pPr>
        <w:spacing w:line="240" w:lineRule="auto"/>
        <w:rPr>
          <w:rFonts w:ascii="SassoonPrimaryInfant" w:eastAsia="Cambria" w:hAnsi="SassoonPrimaryInfant" w:cs="Cambria"/>
          <w:b/>
          <w:sz w:val="24"/>
          <w:szCs w:val="24"/>
        </w:rPr>
      </w:pPr>
    </w:p>
    <w:p w:rsidR="00356C33" w:rsidRPr="00807A84" w:rsidRDefault="00356C33" w:rsidP="00356C33">
      <w:pPr>
        <w:spacing w:line="240" w:lineRule="auto"/>
        <w:rPr>
          <w:rFonts w:ascii="SassoonPrimaryInfant" w:eastAsia="Cambria" w:hAnsi="SassoonPrimaryInfant" w:cs="Cambria"/>
          <w:b/>
          <w:sz w:val="24"/>
          <w:szCs w:val="24"/>
        </w:rPr>
      </w:pPr>
    </w:p>
    <w:p w:rsidR="00356C33" w:rsidRPr="00807A84" w:rsidRDefault="00356C33" w:rsidP="00356C33">
      <w:pPr>
        <w:spacing w:line="240" w:lineRule="auto"/>
        <w:rPr>
          <w:rFonts w:ascii="SassoonPrimaryInfant" w:eastAsia="Cambria" w:hAnsi="SassoonPrimaryInfant" w:cs="Cambria"/>
          <w:b/>
          <w:sz w:val="24"/>
          <w:szCs w:val="24"/>
        </w:rPr>
      </w:pPr>
    </w:p>
    <w:p w:rsidR="00356C33" w:rsidRPr="00807A84" w:rsidRDefault="00356C33" w:rsidP="00356C33">
      <w:pPr>
        <w:spacing w:line="240" w:lineRule="auto"/>
        <w:rPr>
          <w:rFonts w:ascii="SassoonPrimaryInfant" w:eastAsia="Cambria" w:hAnsi="SassoonPrimaryInfant" w:cs="Cambria"/>
          <w:b/>
          <w:sz w:val="24"/>
          <w:szCs w:val="24"/>
        </w:rPr>
      </w:pPr>
    </w:p>
    <w:p w:rsidR="00907C6C" w:rsidRDefault="00907C6C">
      <w:bookmarkStart w:id="0" w:name="_GoBack"/>
      <w:bookmarkEnd w:id="0"/>
    </w:p>
    <w:sectPr w:rsidR="00907C6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3"/>
    <w:rsid w:val="00356C33"/>
    <w:rsid w:val="009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B6289-ED50-40FF-9BEC-C226013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6C33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Traynor</dc:creator>
  <cp:keywords/>
  <dc:description/>
  <cp:lastModifiedBy>Orla Traynor</cp:lastModifiedBy>
  <cp:revision>1</cp:revision>
  <dcterms:created xsi:type="dcterms:W3CDTF">2020-03-30T11:23:00Z</dcterms:created>
  <dcterms:modified xsi:type="dcterms:W3CDTF">2020-03-30T11:24:00Z</dcterms:modified>
</cp:coreProperties>
</file>