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F" w:rsidRDefault="00525E71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Tuesday Plan - 26th May 2020</w:t>
      </w:r>
    </w:p>
    <w:p w:rsidR="00DC497F" w:rsidRDefault="00DC497F">
      <w:pPr>
        <w:rPr>
          <w:rFonts w:ascii="Comic Sans MS" w:eastAsia="Comic Sans MS" w:hAnsi="Comic Sans MS" w:cs="Comic Sans MS"/>
          <w:sz w:val="24"/>
          <w:szCs w:val="24"/>
        </w:rPr>
      </w:pPr>
    </w:p>
    <w:p w:rsidR="00DC497F" w:rsidRDefault="00525E7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:rsidR="00DC497F" w:rsidRDefault="00525E7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Learn 4 spellings each day.</w:t>
      </w:r>
    </w:p>
    <w:p w:rsidR="00DC497F" w:rsidRDefault="00525E7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:rsidR="00DC497F" w:rsidRDefault="00525E7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Practice your division tables (focus on ÷3 and ÷4 this week)</w:t>
      </w:r>
    </w:p>
    <w:p w:rsidR="00DC497F" w:rsidRDefault="00525E7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Practice 5 questions of your choice and answer orally.</w:t>
      </w:r>
    </w:p>
    <w:p w:rsidR="00DC497F" w:rsidRDefault="00525E7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Seesaw: </w:t>
      </w:r>
      <w:r>
        <w:rPr>
          <w:rFonts w:ascii="Comic Sans MS" w:eastAsia="Comic Sans MS" w:hAnsi="Comic Sans MS" w:cs="Comic Sans MS"/>
          <w:sz w:val="24"/>
          <w:szCs w:val="24"/>
        </w:rPr>
        <w:t>Go to seesaw to revise the counties of Leinster today.</w:t>
      </w:r>
    </w:p>
    <w:p w:rsidR="00DC497F" w:rsidRDefault="00525E71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Language page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for today’s activity!</w:t>
      </w:r>
    </w:p>
    <w:p w:rsidR="00DC497F" w:rsidRDefault="00DC497F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:rsidR="00DC497F" w:rsidRDefault="00525E71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1. English:</w:t>
      </w:r>
    </w:p>
    <w:p w:rsidR="00DC497F" w:rsidRDefault="00525E71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Today, we are going to start a reading comprehension. We have provided a screenshot of it but the print is very small so you can also access the book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here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(Username: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primaryedcobooks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>. Password: edco2020. The book is called ‘Exercise Your English’ and it is on pages 64 &amp; 65).</w:t>
      </w:r>
    </w:p>
    <w:p w:rsidR="00DC497F" w:rsidRDefault="00525E71">
      <w:pPr>
        <w:numPr>
          <w:ilvl w:val="0"/>
          <w:numId w:val="3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Read the newspaper article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and answer the questions in A. You can answer them in your copy or you can type the answers on Seesaw.</w:t>
      </w:r>
    </w:p>
    <w:p w:rsidR="00DC497F" w:rsidRDefault="00DC497F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</w:p>
    <w:p w:rsidR="00DC497F" w:rsidRDefault="00525E71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 xml:space="preserve">2. </w:t>
      </w:r>
      <w:proofErr w:type="spellStart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:</w:t>
      </w:r>
    </w:p>
    <w:p w:rsidR="00DC497F" w:rsidRDefault="00525E71">
      <w:pPr>
        <w:numPr>
          <w:ilvl w:val="0"/>
          <w:numId w:val="2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Use your skills from yesterday to try </w:t>
      </w:r>
      <w:hyperlink r:id="rId7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this game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>.</w:t>
      </w:r>
    </w:p>
    <w:p w:rsidR="00DC497F" w:rsidRDefault="00525E71">
      <w:pPr>
        <w:numPr>
          <w:ilvl w:val="0"/>
          <w:numId w:val="2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Look at/do page 15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8 of your textbook. For question </w:t>
      </w:r>
      <w:proofErr w:type="gram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A</w:t>
      </w:r>
      <w:proofErr w:type="gramEnd"/>
      <w:r>
        <w:rPr>
          <w:rFonts w:ascii="Comic Sans MS" w:eastAsia="Comic Sans MS" w:hAnsi="Comic Sans MS" w:cs="Comic Sans MS"/>
          <w:color w:val="2A2A2A"/>
          <w:sz w:val="24"/>
          <w:szCs w:val="24"/>
        </w:rPr>
        <w:t>, you will need to measure the capacity of objects around your home. It might be a good idea to try this activity near a sink or outside, in case of spills!</w:t>
      </w:r>
    </w:p>
    <w:p w:rsidR="00DC497F" w:rsidRDefault="00DC497F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</w:p>
    <w:p w:rsidR="00525E71" w:rsidRDefault="00525E71" w:rsidP="00525E71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3. Geography:</w:t>
      </w:r>
    </w:p>
    <w:p w:rsidR="00525E71" w:rsidRDefault="00525E71" w:rsidP="00525E71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Today, we are learning about some of the rivers of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Ireland.</w:t>
      </w:r>
    </w:p>
    <w:p w:rsidR="00DC497F" w:rsidRPr="00525E71" w:rsidRDefault="00525E71" w:rsidP="00525E71">
      <w:pPr>
        <w:pStyle w:val="ListParagraph"/>
        <w:numPr>
          <w:ilvl w:val="0"/>
          <w:numId w:val="5"/>
        </w:num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  <w:r w:rsidRPr="00525E71">
        <w:rPr>
          <w:rFonts w:ascii="Comic Sans MS" w:eastAsia="Comic Sans MS" w:hAnsi="Comic Sans MS" w:cs="Comic Sans MS"/>
          <w:color w:val="2A2A2A"/>
          <w:sz w:val="24"/>
          <w:szCs w:val="24"/>
        </w:rPr>
        <w:t>Task 1: Seesaw – watch the video to learn about the rivers of Ireland.</w:t>
      </w:r>
    </w:p>
    <w:p w:rsidR="00DC497F" w:rsidRDefault="00525E71">
      <w:pPr>
        <w:numPr>
          <w:ilvl w:val="0"/>
          <w:numId w:val="1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T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>ask 2 – Seesaw – complete the interactive activities on Seesaw</w:t>
      </w:r>
    </w:p>
    <w:p w:rsidR="00DC497F" w:rsidRDefault="00525E71">
      <w:pPr>
        <w:numPr>
          <w:ilvl w:val="1"/>
          <w:numId w:val="1"/>
        </w:numPr>
        <w:rPr>
          <w:color w:val="2A2A2A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Label each of the rivers shown</w:t>
      </w:r>
    </w:p>
    <w:p w:rsidR="00DC497F" w:rsidRDefault="00525E71">
      <w:pPr>
        <w:numPr>
          <w:ilvl w:val="1"/>
          <w:numId w:val="1"/>
        </w:numPr>
        <w:rPr>
          <w:color w:val="2A2A2A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Fill in the answers to the questions</w:t>
      </w:r>
    </w:p>
    <w:p w:rsidR="00DC497F" w:rsidRDefault="00525E71">
      <w:pPr>
        <w:numPr>
          <w:ilvl w:val="1"/>
          <w:numId w:val="1"/>
        </w:numPr>
        <w:spacing w:after="240"/>
        <w:rPr>
          <w:color w:val="2A2A2A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Complete the word search</w:t>
      </w:r>
    </w:p>
    <w:p w:rsidR="00DC497F" w:rsidRDefault="00525E71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Bonus activity: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challenges and puzzles. Try the ‘Number Snake’ activity. The sheet is below or it is available on Seesaw. Some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lastRenderedPageBreak/>
        <w:t>of the sums might be a bit tricky so you can use a calculator if you really need to! Good luck!</w:t>
      </w:r>
    </w:p>
    <w:p w:rsidR="00DC497F" w:rsidRDefault="00DC497F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:rsidR="00525E71" w:rsidRDefault="00525E71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English:</w:t>
      </w:r>
    </w:p>
    <w:p w:rsidR="00DC497F" w:rsidRDefault="00525E71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 w:rsidRPr="00525E71">
        <w:rPr>
          <w:rFonts w:ascii="Comic Sans MS" w:eastAsia="Comic Sans MS" w:hAnsi="Comic Sans MS" w:cs="Comic Sans MS"/>
          <w:noProof/>
          <w:color w:val="2A2A2A"/>
          <w:sz w:val="24"/>
          <w:szCs w:val="24"/>
          <w:lang w:val="en-IE"/>
        </w:rPr>
        <w:t xml:space="preserve"> </w:t>
      </w:r>
      <w:r>
        <w:rPr>
          <w:rFonts w:ascii="Comic Sans MS" w:eastAsia="Comic Sans MS" w:hAnsi="Comic Sans MS" w:cs="Comic Sans MS"/>
          <w:noProof/>
          <w:color w:val="2A2A2A"/>
          <w:sz w:val="24"/>
          <w:szCs w:val="24"/>
          <w:lang w:val="en-IE"/>
        </w:rPr>
        <w:drawing>
          <wp:inline distT="114300" distB="114300" distL="114300" distR="114300" wp14:anchorId="3D7BDDDB" wp14:editId="53FADF6B">
            <wp:extent cx="6992940" cy="4909502"/>
            <wp:effectExtent l="0" t="6033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98507" cy="4913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497F" w:rsidRDefault="00DC497F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:rsidR="00DC497F" w:rsidRDefault="00DC497F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:rsidR="00DC497F" w:rsidRDefault="00525E71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Bonus:</w:t>
      </w:r>
    </w:p>
    <w:p w:rsidR="00DC497F" w:rsidRDefault="00525E71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noProof/>
          <w:color w:val="2A2A2A"/>
          <w:sz w:val="24"/>
          <w:szCs w:val="24"/>
          <w:lang w:val="en-IE"/>
        </w:rPr>
        <w:drawing>
          <wp:inline distT="114300" distB="114300" distL="114300" distR="114300">
            <wp:extent cx="5081588" cy="7736925"/>
            <wp:effectExtent l="0" t="0" r="0" b="0"/>
            <wp:docPr id="2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1588" cy="773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9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A425E"/>
    <w:multiLevelType w:val="multilevel"/>
    <w:tmpl w:val="C366A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944422"/>
    <w:multiLevelType w:val="multilevel"/>
    <w:tmpl w:val="23B67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9517E3"/>
    <w:multiLevelType w:val="multilevel"/>
    <w:tmpl w:val="1430E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594563"/>
    <w:multiLevelType w:val="hybridMultilevel"/>
    <w:tmpl w:val="4B3A70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33E53"/>
    <w:multiLevelType w:val="hybridMultilevel"/>
    <w:tmpl w:val="861C6E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7F"/>
    <w:rsid w:val="00525E71"/>
    <w:rsid w:val="00D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D664AB-27CF-40BD-9902-CD7991F9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2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ctgames.com/mobilePage/capacit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colearning.ie/Book/Page?bookId=book417&amp;chapterId=chapter13&amp;pageId=page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tywestetns.ie/language-fortnigh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2</cp:revision>
  <dcterms:created xsi:type="dcterms:W3CDTF">2020-05-22T09:32:00Z</dcterms:created>
  <dcterms:modified xsi:type="dcterms:W3CDTF">2020-05-22T09:32:00Z</dcterms:modified>
</cp:coreProperties>
</file>